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E829CD">
        <w:rPr>
          <w:rFonts w:ascii="Arial" w:hAnsi="Arial" w:cs="Arial"/>
          <w:b/>
          <w:sz w:val="20"/>
          <w:szCs w:val="20"/>
          <w:lang w:val="en-US"/>
        </w:rPr>
        <w:t>1</w:t>
      </w:r>
      <w:r w:rsidR="008364AD">
        <w:rPr>
          <w:rFonts w:ascii="Arial" w:hAnsi="Arial" w:cs="Arial"/>
          <w:b/>
          <w:sz w:val="20"/>
          <w:szCs w:val="20"/>
        </w:rPr>
        <w:t>8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8364AD">
        <w:rPr>
          <w:rFonts w:ascii="Arial" w:hAnsi="Arial" w:cs="Arial"/>
          <w:b/>
          <w:sz w:val="20"/>
          <w:szCs w:val="20"/>
        </w:rPr>
        <w:t>0</w:t>
      </w:r>
      <w:r w:rsidR="00444098">
        <w:rPr>
          <w:rFonts w:ascii="Arial" w:hAnsi="Arial" w:cs="Arial"/>
          <w:b/>
          <w:sz w:val="20"/>
          <w:szCs w:val="20"/>
        </w:rPr>
        <w:t>6</w:t>
      </w:r>
      <w:r w:rsidR="00793DA8">
        <w:rPr>
          <w:rFonts w:ascii="Arial" w:hAnsi="Arial" w:cs="Arial"/>
          <w:b/>
          <w:sz w:val="20"/>
          <w:szCs w:val="20"/>
        </w:rPr>
        <w:t>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</w:t>
      </w:r>
      <w:r w:rsidR="00444098">
        <w:rPr>
          <w:rFonts w:ascii="Arial" w:hAnsi="Arial" w:cs="Arial"/>
          <w:sz w:val="20"/>
          <w:szCs w:val="20"/>
        </w:rPr>
        <w:t xml:space="preserve"> 06</w:t>
      </w:r>
      <w:r w:rsidR="00793DA8">
        <w:rPr>
          <w:rFonts w:ascii="Arial" w:hAnsi="Arial" w:cs="Arial"/>
          <w:sz w:val="20"/>
          <w:szCs w:val="20"/>
        </w:rPr>
        <w:t>.10</w:t>
      </w:r>
      <w:r w:rsidR="00BA0429">
        <w:rPr>
          <w:rFonts w:ascii="Arial" w:hAnsi="Arial" w:cs="Arial"/>
          <w:sz w:val="20"/>
          <w:szCs w:val="20"/>
        </w:rPr>
        <w:t>.2023</w:t>
      </w:r>
      <w:r w:rsidR="00793DA8">
        <w:rPr>
          <w:rFonts w:ascii="Arial" w:hAnsi="Arial" w:cs="Arial"/>
          <w:sz w:val="20"/>
          <w:szCs w:val="20"/>
        </w:rPr>
        <w:t xml:space="preserve"> г. в </w:t>
      </w:r>
      <w:r w:rsidR="00793DA8" w:rsidRPr="000D63B2">
        <w:rPr>
          <w:rFonts w:ascii="Arial" w:hAnsi="Arial" w:cs="Arial"/>
          <w:sz w:val="20"/>
          <w:szCs w:val="20"/>
        </w:rPr>
        <w:t>1</w:t>
      </w:r>
      <w:r w:rsidR="00663193" w:rsidRPr="000D63B2">
        <w:rPr>
          <w:rFonts w:ascii="Arial" w:hAnsi="Arial" w:cs="Arial"/>
          <w:sz w:val="20"/>
          <w:szCs w:val="20"/>
        </w:rPr>
        <w:t>4</w:t>
      </w:r>
      <w:r w:rsidR="00044620" w:rsidRPr="000D63B2">
        <w:rPr>
          <w:rFonts w:ascii="Arial" w:hAnsi="Arial" w:cs="Arial"/>
          <w:sz w:val="20"/>
          <w:szCs w:val="20"/>
        </w:rPr>
        <w:t>.3</w:t>
      </w:r>
      <w:r w:rsidR="0000519A" w:rsidRPr="000D63B2">
        <w:rPr>
          <w:rFonts w:ascii="Arial" w:hAnsi="Arial" w:cs="Arial"/>
          <w:sz w:val="20"/>
          <w:szCs w:val="20"/>
        </w:rPr>
        <w:t>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300C2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Pr="000D63B2" w:rsidRDefault="001805D4" w:rsidP="000D63B2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0D63B2">
        <w:rPr>
          <w:rFonts w:ascii="Verdana" w:hAnsi="Verdana"/>
          <w:b/>
          <w:sz w:val="20"/>
          <w:szCs w:val="20"/>
        </w:rPr>
        <w:t xml:space="preserve">     </w:t>
      </w:r>
      <w:r w:rsidR="00444098">
        <w:rPr>
          <w:rFonts w:ascii="Verdana" w:hAnsi="Verdana"/>
          <w:b/>
          <w:sz w:val="20"/>
          <w:szCs w:val="20"/>
        </w:rPr>
        <w:t xml:space="preserve">  Заседание на ОИК на 06</w:t>
      </w:r>
      <w:r w:rsidR="00793DA8">
        <w:rPr>
          <w:rFonts w:ascii="Verdana" w:hAnsi="Verdana"/>
          <w:b/>
          <w:sz w:val="20"/>
          <w:szCs w:val="20"/>
        </w:rPr>
        <w:t xml:space="preserve">.10.2023 г.   </w:t>
      </w:r>
      <w:r w:rsidR="00663193" w:rsidRPr="0010653E">
        <w:rPr>
          <w:rFonts w:ascii="Verdana" w:hAnsi="Verdana"/>
          <w:b/>
          <w:sz w:val="20"/>
          <w:szCs w:val="20"/>
        </w:rPr>
        <w:t>14</w:t>
      </w:r>
      <w:r w:rsidR="00044620" w:rsidRPr="0010653E">
        <w:rPr>
          <w:rFonts w:ascii="Verdana" w:hAnsi="Verdana"/>
          <w:b/>
          <w:sz w:val="20"/>
          <w:szCs w:val="20"/>
        </w:rPr>
        <w:t>:3</w:t>
      </w:r>
      <w:r w:rsidRPr="0010653E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 xml:space="preserve"> часа</w:t>
      </w:r>
    </w:p>
    <w:p w:rsidR="00752217" w:rsidRDefault="006F1629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</w:t>
      </w:r>
      <w:r w:rsidR="008364AD">
        <w:rPr>
          <w:rFonts w:ascii="Verdana" w:hAnsi="Verdana"/>
          <w:b/>
          <w:sz w:val="20"/>
          <w:szCs w:val="20"/>
        </w:rPr>
        <w:t>8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8364AD" w:rsidTr="00A26976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Default="008364AD" w:rsidP="00A2697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Pr="009663F0" w:rsidRDefault="008364AD" w:rsidP="00A26976">
            <w:pPr>
              <w:spacing w:line="360" w:lineRule="auto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Pr="009663F0" w:rsidRDefault="008364AD" w:rsidP="00A26976">
            <w:pPr>
              <w:spacing w:line="360" w:lineRule="auto"/>
              <w:jc w:val="center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 xml:space="preserve">Член  </w:t>
            </w:r>
            <w:r w:rsidRPr="009663F0">
              <w:rPr>
                <w:b/>
              </w:rPr>
              <w:t>О</w:t>
            </w:r>
            <w:r w:rsidRPr="009663F0">
              <w:rPr>
                <w:b/>
                <w:lang w:val="en-US"/>
              </w:rPr>
              <w:t>ИК</w:t>
            </w:r>
          </w:p>
        </w:tc>
      </w:tr>
      <w:tr w:rsidR="008364AD" w:rsidRPr="00184A5D" w:rsidTr="00A26976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43063C" w:rsidRDefault="008364AD" w:rsidP="00A26976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BE5D9A" w:rsidRDefault="008364AD" w:rsidP="00A26976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Pr="009663F0">
              <w:rPr>
                <w:lang w:val="en-US"/>
              </w:rPr>
              <w:t xml:space="preserve">на </w:t>
            </w:r>
            <w:r w:rsidRPr="009663F0">
              <w:rPr>
                <w:b/>
                <w:color w:val="0000FF"/>
                <w:lang w:val="en-US"/>
              </w:rPr>
              <w:t>решение № 7</w:t>
            </w:r>
            <w:r>
              <w:rPr>
                <w:b/>
                <w:color w:val="0000FF"/>
              </w:rPr>
              <w:t>3</w:t>
            </w:r>
            <w:r w:rsidRPr="009663F0">
              <w:rPr>
                <w:b/>
                <w:color w:val="0000FF"/>
              </w:rPr>
              <w:t xml:space="preserve"> </w:t>
            </w:r>
            <w:r w:rsidRPr="009663F0">
              <w:t>О</w:t>
            </w:r>
            <w:r w:rsidRPr="009663F0">
              <w:rPr>
                <w:lang w:val="en-US"/>
              </w:rPr>
              <w:t xml:space="preserve">тносно: </w:t>
            </w:r>
            <w:r w:rsidRPr="00BE5D9A">
              <w:t>Определяне на двама членове на ОИК –Берковица от различни партии или коалиции за приемане на отпечатаните бюлетини.</w:t>
            </w:r>
          </w:p>
          <w:p w:rsidR="008364AD" w:rsidRPr="009663F0" w:rsidRDefault="008364AD" w:rsidP="00A26976">
            <w:pPr>
              <w:shd w:val="clear" w:color="auto" w:fill="FFFFFF"/>
              <w:spacing w:after="150" w:line="240" w:lineRule="auto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9663F0" w:rsidRDefault="008364AD" w:rsidP="00A26976">
            <w:pPr>
              <w:spacing w:line="360" w:lineRule="auto"/>
              <w:jc w:val="center"/>
            </w:pPr>
            <w:r w:rsidRPr="009663F0">
              <w:t>АИ</w:t>
            </w:r>
          </w:p>
        </w:tc>
      </w:tr>
    </w:tbl>
    <w:p w:rsidR="00A929CE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154A7C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10653E" w:rsidRDefault="0010653E" w:rsidP="0010653E">
      <w:pPr>
        <w:shd w:val="clear" w:color="auto" w:fill="FFFFFF"/>
        <w:spacing w:before="100" w:beforeAutospacing="1" w:after="100" w:afterAutospacing="1" w:line="240" w:lineRule="auto"/>
        <w:jc w:val="center"/>
      </w:pPr>
      <w:r w:rsidRPr="00CB59C5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Pr="00CB59C5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№ 73-МИ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06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.10.2023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color w:val="333333"/>
          <w:sz w:val="22"/>
          <w:szCs w:val="22"/>
        </w:rPr>
        <w:t> </w:t>
      </w:r>
      <w:r w:rsidRPr="00F61065">
        <w:rPr>
          <w:color w:val="333333"/>
          <w:sz w:val="22"/>
          <w:szCs w:val="22"/>
        </w:rPr>
        <w:t> </w:t>
      </w:r>
      <w:r w:rsidRPr="00F61065">
        <w:rPr>
          <w:sz w:val="22"/>
          <w:szCs w:val="22"/>
        </w:rPr>
        <w:t>ОТНОСНО: Определяне на двама членове на ОИК –Берковица от различни партии или коалиции за приемане на отпечатаните бюлетини.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F61065">
        <w:rPr>
          <w:sz w:val="22"/>
          <w:szCs w:val="22"/>
        </w:rPr>
        <w:br/>
        <w:t>На основание чл. 87, ал.1 т.1 от ИК и в изпълнение на решение № 1979 – МИ/ 18.08.2023 г. на ЦИК,  както и във връзка с писмо с изходящ номер МИ-15-610/03.10.2023 на ЦИК , ОИК  Берковица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F61065">
        <w:rPr>
          <w:rStyle w:val="a4"/>
          <w:sz w:val="22"/>
          <w:szCs w:val="22"/>
        </w:rPr>
        <w:t>РЕШИ:</w:t>
      </w:r>
    </w:p>
    <w:p w:rsidR="0010653E" w:rsidRPr="00F61065" w:rsidRDefault="0010653E" w:rsidP="0010653E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rStyle w:val="a4"/>
          <w:bCs w:val="0"/>
          <w:sz w:val="22"/>
          <w:szCs w:val="22"/>
        </w:rPr>
      </w:pPr>
      <w:r w:rsidRPr="00F61065">
        <w:rPr>
          <w:rStyle w:val="a4"/>
          <w:sz w:val="22"/>
          <w:szCs w:val="22"/>
        </w:rPr>
        <w:t xml:space="preserve"> ОПРЕДЕЛЯ И УПЪЛНОМОЩАВА  следните Членове на ОИК :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ind w:firstLine="990"/>
        <w:jc w:val="both"/>
        <w:rPr>
          <w:rStyle w:val="a4"/>
          <w:bCs w:val="0"/>
          <w:sz w:val="22"/>
          <w:szCs w:val="22"/>
          <w:lang w:val="en-US"/>
        </w:rPr>
      </w:pPr>
      <w:r w:rsidRPr="00F61065">
        <w:rPr>
          <w:rStyle w:val="a4"/>
          <w:sz w:val="22"/>
          <w:szCs w:val="22"/>
        </w:rPr>
        <w:t>-</w:t>
      </w:r>
      <w:r w:rsidRPr="00E60520">
        <w:rPr>
          <w:rStyle w:val="a4"/>
          <w:sz w:val="22"/>
          <w:szCs w:val="22"/>
        </w:rPr>
        <w:t>ЦВЕТАНА ПЕТРОВА ЛОЛОВА</w:t>
      </w:r>
      <w:r w:rsidRPr="00F61065">
        <w:rPr>
          <w:rStyle w:val="a4"/>
          <w:sz w:val="22"/>
          <w:szCs w:val="22"/>
        </w:rPr>
        <w:t>, ЕГН хххххххххх тел хххххххххх</w:t>
      </w:r>
      <w:r w:rsidRPr="00F61065">
        <w:rPr>
          <w:rStyle w:val="a4"/>
          <w:sz w:val="22"/>
          <w:szCs w:val="22"/>
        </w:rPr>
        <w:br/>
        <w:t xml:space="preserve">Зам. председател на ОИК – Берковица, представляваща </w:t>
      </w:r>
      <w:r w:rsidRPr="00262C52">
        <w:rPr>
          <w:rStyle w:val="a4"/>
          <w:sz w:val="22"/>
          <w:szCs w:val="22"/>
        </w:rPr>
        <w:t xml:space="preserve">ПП „ИМА ТАКЪВ НАРОД </w:t>
      </w:r>
      <w:r w:rsidRPr="00262C52">
        <w:rPr>
          <w:rStyle w:val="a4"/>
          <w:sz w:val="22"/>
          <w:szCs w:val="22"/>
          <w:lang w:val="en-US"/>
        </w:rPr>
        <w:t>“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ind w:firstLine="630"/>
        <w:jc w:val="both"/>
        <w:rPr>
          <w:rStyle w:val="a4"/>
          <w:bCs w:val="0"/>
          <w:sz w:val="22"/>
          <w:szCs w:val="22"/>
        </w:rPr>
      </w:pPr>
      <w:r w:rsidRPr="00F61065">
        <w:rPr>
          <w:rStyle w:val="a4"/>
          <w:sz w:val="22"/>
          <w:szCs w:val="22"/>
        </w:rPr>
        <w:t xml:space="preserve">   – </w:t>
      </w:r>
      <w:r w:rsidRPr="00E60520">
        <w:rPr>
          <w:rStyle w:val="a4"/>
          <w:sz w:val="22"/>
          <w:szCs w:val="22"/>
        </w:rPr>
        <w:t>СЕРГЕЙ РАНГЕЛОВ ЦВЕТКОВ</w:t>
      </w:r>
      <w:r w:rsidRPr="00F61065">
        <w:rPr>
          <w:rStyle w:val="a4"/>
          <w:sz w:val="22"/>
          <w:szCs w:val="22"/>
        </w:rPr>
        <w:t xml:space="preserve"> ЕГН ххххххххххх , тел хххххххххх</w:t>
      </w:r>
      <w:r w:rsidRPr="00F61065">
        <w:rPr>
          <w:rStyle w:val="a4"/>
          <w:sz w:val="22"/>
          <w:szCs w:val="22"/>
        </w:rPr>
        <w:br/>
        <w:t xml:space="preserve">член на ОИК – Берковица, представляващ </w:t>
      </w:r>
      <w:r w:rsidRPr="00262C52">
        <w:rPr>
          <w:rStyle w:val="a4"/>
          <w:sz w:val="22"/>
          <w:szCs w:val="22"/>
        </w:rPr>
        <w:t>ПП „ВЪЗРАЖДАНЕ</w:t>
      </w:r>
      <w:r w:rsidRPr="00262C52">
        <w:rPr>
          <w:rStyle w:val="a4"/>
          <w:sz w:val="22"/>
          <w:szCs w:val="22"/>
          <w:lang w:val="en-US"/>
        </w:rPr>
        <w:t>”</w:t>
      </w:r>
      <w:r w:rsidRPr="00F61065">
        <w:rPr>
          <w:rStyle w:val="a4"/>
          <w:sz w:val="22"/>
          <w:szCs w:val="22"/>
        </w:rPr>
        <w:t xml:space="preserve"> .</w:t>
      </w:r>
      <w:r w:rsidRPr="00F61065">
        <w:rPr>
          <w:rStyle w:val="a4"/>
          <w:sz w:val="22"/>
          <w:szCs w:val="22"/>
        </w:rPr>
        <w:br/>
      </w:r>
    </w:p>
    <w:p w:rsidR="0010653E" w:rsidRPr="00F61065" w:rsidRDefault="0010653E" w:rsidP="0010653E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rStyle w:val="a4"/>
          <w:bCs w:val="0"/>
          <w:sz w:val="22"/>
          <w:szCs w:val="22"/>
        </w:rPr>
      </w:pPr>
      <w:r w:rsidRPr="00F61065">
        <w:rPr>
          <w:rStyle w:val="a4"/>
          <w:sz w:val="22"/>
          <w:szCs w:val="22"/>
        </w:rPr>
        <w:t>ОПРЕДЕЛЯ  И УПЪЛНОМОЩАВА следните резервни Членове на ОИК  :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ind w:firstLine="630"/>
        <w:jc w:val="both"/>
        <w:rPr>
          <w:rStyle w:val="a4"/>
          <w:bCs w:val="0"/>
          <w:sz w:val="22"/>
          <w:szCs w:val="22"/>
        </w:rPr>
      </w:pPr>
      <w:r w:rsidRPr="00F61065">
        <w:rPr>
          <w:rStyle w:val="a4"/>
          <w:sz w:val="22"/>
          <w:szCs w:val="22"/>
        </w:rPr>
        <w:t xml:space="preserve">  </w:t>
      </w:r>
      <w:r w:rsidRPr="00E60520">
        <w:rPr>
          <w:rStyle w:val="a4"/>
          <w:sz w:val="22"/>
          <w:szCs w:val="22"/>
        </w:rPr>
        <w:t>- ОЛГА ПЕТРОВА КОЦЕВА</w:t>
      </w:r>
      <w:r w:rsidRPr="00F61065">
        <w:rPr>
          <w:rStyle w:val="a4"/>
          <w:sz w:val="22"/>
          <w:szCs w:val="22"/>
        </w:rPr>
        <w:t xml:space="preserve"> ,</w:t>
      </w:r>
      <w:r>
        <w:rPr>
          <w:rStyle w:val="a4"/>
          <w:sz w:val="22"/>
          <w:szCs w:val="22"/>
        </w:rPr>
        <w:t xml:space="preserve">  </w:t>
      </w:r>
      <w:r w:rsidRPr="00F61065">
        <w:rPr>
          <w:rStyle w:val="a4"/>
          <w:sz w:val="22"/>
          <w:szCs w:val="22"/>
        </w:rPr>
        <w:t xml:space="preserve">ЕГН хххххххххххх .тел хххххххххх – член на </w:t>
      </w:r>
      <w:r>
        <w:rPr>
          <w:rStyle w:val="a4"/>
          <w:sz w:val="22"/>
          <w:szCs w:val="22"/>
        </w:rPr>
        <w:t>ОИК  Берковица</w:t>
      </w:r>
      <w:r w:rsidRPr="00F61065">
        <w:rPr>
          <w:rStyle w:val="a4"/>
          <w:sz w:val="22"/>
          <w:szCs w:val="22"/>
        </w:rPr>
        <w:t xml:space="preserve"> , представляваща </w:t>
      </w:r>
      <w:r>
        <w:rPr>
          <w:rStyle w:val="a4"/>
          <w:sz w:val="22"/>
          <w:szCs w:val="22"/>
        </w:rPr>
        <w:t>К</w:t>
      </w:r>
      <w:r w:rsidRPr="00262C52">
        <w:rPr>
          <w:rStyle w:val="a4"/>
          <w:sz w:val="22"/>
          <w:szCs w:val="22"/>
        </w:rPr>
        <w:t>П „ПП ДБ”</w:t>
      </w:r>
      <w:r w:rsidRPr="00F61065">
        <w:rPr>
          <w:rStyle w:val="a4"/>
          <w:sz w:val="22"/>
          <w:szCs w:val="22"/>
        </w:rPr>
        <w:t xml:space="preserve"> ;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2"/>
          <w:szCs w:val="22"/>
        </w:rPr>
      </w:pPr>
      <w:r>
        <w:rPr>
          <w:rStyle w:val="a4"/>
          <w:sz w:val="22"/>
          <w:szCs w:val="22"/>
        </w:rPr>
        <w:t xml:space="preserve">            </w:t>
      </w:r>
      <w:r w:rsidRPr="00F61065">
        <w:rPr>
          <w:rStyle w:val="a4"/>
          <w:sz w:val="22"/>
          <w:szCs w:val="22"/>
        </w:rPr>
        <w:t xml:space="preserve">  -</w:t>
      </w:r>
      <w:r w:rsidRPr="00E60520">
        <w:rPr>
          <w:rStyle w:val="a4"/>
          <w:sz w:val="22"/>
          <w:szCs w:val="22"/>
        </w:rPr>
        <w:t>МИЛЕНКА ИВАНОВА МИХОВА</w:t>
      </w:r>
      <w:r w:rsidRPr="00F61065">
        <w:rPr>
          <w:rStyle w:val="a4"/>
          <w:sz w:val="22"/>
          <w:szCs w:val="22"/>
        </w:rPr>
        <w:t xml:space="preserve">, ЕГН хххххххххх и тел. хххххххххх </w:t>
      </w:r>
      <w:r>
        <w:rPr>
          <w:rStyle w:val="a4"/>
          <w:sz w:val="22"/>
          <w:szCs w:val="22"/>
        </w:rPr>
        <w:t>-</w:t>
      </w:r>
      <w:r w:rsidRPr="00F61065">
        <w:rPr>
          <w:rStyle w:val="a4"/>
          <w:sz w:val="22"/>
          <w:szCs w:val="22"/>
        </w:rPr>
        <w:t xml:space="preserve">член  </w:t>
      </w:r>
      <w:r>
        <w:rPr>
          <w:rStyle w:val="a4"/>
          <w:sz w:val="22"/>
          <w:szCs w:val="22"/>
        </w:rPr>
        <w:t xml:space="preserve">на ОИК </w:t>
      </w:r>
      <w:r w:rsidRPr="00F61065">
        <w:rPr>
          <w:rStyle w:val="a4"/>
          <w:sz w:val="22"/>
          <w:szCs w:val="22"/>
        </w:rPr>
        <w:t xml:space="preserve"> Берковица, представляваща </w:t>
      </w:r>
      <w:r w:rsidRPr="00262C52">
        <w:rPr>
          <w:rStyle w:val="a4"/>
          <w:sz w:val="22"/>
          <w:szCs w:val="22"/>
        </w:rPr>
        <w:t>ПП „ГЕРБ</w:t>
      </w:r>
      <w:r w:rsidRPr="00262C52">
        <w:rPr>
          <w:rStyle w:val="a4"/>
          <w:sz w:val="22"/>
          <w:szCs w:val="22"/>
          <w:lang w:val="en-US"/>
        </w:rPr>
        <w:t>”</w:t>
      </w:r>
      <w:r w:rsidRPr="00262C52">
        <w:rPr>
          <w:rStyle w:val="a4"/>
          <w:sz w:val="22"/>
          <w:szCs w:val="22"/>
        </w:rPr>
        <w:t>.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ind w:left="990"/>
        <w:jc w:val="both"/>
        <w:rPr>
          <w:b/>
          <w:sz w:val="22"/>
          <w:szCs w:val="22"/>
        </w:rPr>
      </w:pPr>
      <w:r w:rsidRPr="00F61065">
        <w:rPr>
          <w:b/>
          <w:sz w:val="22"/>
          <w:szCs w:val="22"/>
        </w:rPr>
        <w:t>със следните права: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F61065">
        <w:rPr>
          <w:sz w:val="22"/>
          <w:szCs w:val="22"/>
          <w:shd w:val="clear" w:color="auto" w:fill="FFFFFF"/>
        </w:rPr>
        <w:t xml:space="preserve">                 В съответствие с изискванията на Решение № 1979- МИ на ЦИК да приемат и получат хартиените бюлетини  и ролки със специализирана хартия за машинно гласуване за всички видове избори , изборните протоколи на СИК , ПСИК , ОИК от Печатницата на БНБ или на друга специализирана печатница под контрола на МФ, като подписват приемо - предавателни протоколи и всички други необходими документи, свързани с получаване на изборните документи, както и да съпровождат транспортното средство, с което ще бъдат транспортирани до определеното от областният управител на Област Монтана място за тяхното съхраняване включително да удостоверяват със своите подписи приемането на бюлетините за съхранение от Областна администрация - Монтана</w:t>
      </w:r>
    </w:p>
    <w:p w:rsidR="0010653E" w:rsidRPr="00F61065" w:rsidRDefault="0010653E" w:rsidP="0010653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F61065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0653E" w:rsidRDefault="0010653E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lastRenderedPageBreak/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FF1A7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924D3E" w:rsidRDefault="009D7207" w:rsidP="00946A2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sz w:val="24"/>
          <w:szCs w:val="24"/>
          <w:lang w:val="en-US"/>
        </w:rPr>
        <w:t>1</w:t>
      </w:r>
      <w:proofErr w:type="spellStart"/>
      <w:r w:rsidR="00FF1A78">
        <w:rPr>
          <w:rFonts w:ascii="Arial" w:hAnsi="Arial" w:cs="Arial"/>
          <w:b/>
          <w:sz w:val="24"/>
          <w:szCs w:val="24"/>
        </w:rPr>
        <w:t>1</w:t>
      </w:r>
      <w:proofErr w:type="spellEnd"/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”.</w:t>
      </w:r>
      <w:r w:rsidR="001C09E1"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</w:p>
    <w:p w:rsidR="00924D3E" w:rsidRDefault="00924D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1"/>
  </w:num>
  <w:num w:numId="10">
    <w:abstractNumId w:val="1"/>
  </w:num>
  <w:num w:numId="11">
    <w:abstractNumId w:val="28"/>
  </w:num>
  <w:num w:numId="12">
    <w:abstractNumId w:val="20"/>
  </w:num>
  <w:num w:numId="13">
    <w:abstractNumId w:val="11"/>
  </w:num>
  <w:num w:numId="14">
    <w:abstractNumId w:val="25"/>
  </w:num>
  <w:num w:numId="15">
    <w:abstractNumId w:val="7"/>
  </w:num>
  <w:num w:numId="16">
    <w:abstractNumId w:val="4"/>
  </w:num>
  <w:num w:numId="17">
    <w:abstractNumId w:val="2"/>
  </w:num>
  <w:num w:numId="18">
    <w:abstractNumId w:val="32"/>
  </w:num>
  <w:num w:numId="19">
    <w:abstractNumId w:val="24"/>
  </w:num>
  <w:num w:numId="20">
    <w:abstractNumId w:val="30"/>
  </w:num>
  <w:num w:numId="21">
    <w:abstractNumId w:val="26"/>
  </w:num>
  <w:num w:numId="22">
    <w:abstractNumId w:val="23"/>
  </w:num>
  <w:num w:numId="23">
    <w:abstractNumId w:val="22"/>
  </w:num>
  <w:num w:numId="24">
    <w:abstractNumId w:val="29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4620"/>
    <w:rsid w:val="00045E48"/>
    <w:rsid w:val="00047F87"/>
    <w:rsid w:val="000522B1"/>
    <w:rsid w:val="00057626"/>
    <w:rsid w:val="000723F9"/>
    <w:rsid w:val="000C649A"/>
    <w:rsid w:val="000D63B2"/>
    <w:rsid w:val="00100D6F"/>
    <w:rsid w:val="00102C16"/>
    <w:rsid w:val="0010653E"/>
    <w:rsid w:val="00110648"/>
    <w:rsid w:val="0011070D"/>
    <w:rsid w:val="00115396"/>
    <w:rsid w:val="00142453"/>
    <w:rsid w:val="001425F3"/>
    <w:rsid w:val="00154A7C"/>
    <w:rsid w:val="00154E23"/>
    <w:rsid w:val="001805D4"/>
    <w:rsid w:val="001923AB"/>
    <w:rsid w:val="001950FA"/>
    <w:rsid w:val="001B0548"/>
    <w:rsid w:val="001B3A57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7F67"/>
    <w:rsid w:val="002527DC"/>
    <w:rsid w:val="00265506"/>
    <w:rsid w:val="00274A27"/>
    <w:rsid w:val="00297E95"/>
    <w:rsid w:val="002A39D3"/>
    <w:rsid w:val="002C5376"/>
    <w:rsid w:val="002E560F"/>
    <w:rsid w:val="002F44F8"/>
    <w:rsid w:val="002F6B9A"/>
    <w:rsid w:val="002F728E"/>
    <w:rsid w:val="00315D9E"/>
    <w:rsid w:val="00320794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4C49"/>
    <w:rsid w:val="003C7B85"/>
    <w:rsid w:val="00400A93"/>
    <w:rsid w:val="00410F75"/>
    <w:rsid w:val="00411752"/>
    <w:rsid w:val="00435DD5"/>
    <w:rsid w:val="004407C1"/>
    <w:rsid w:val="00444098"/>
    <w:rsid w:val="0046184B"/>
    <w:rsid w:val="0046206A"/>
    <w:rsid w:val="004767B1"/>
    <w:rsid w:val="0048028C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075F8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26ED7"/>
    <w:rsid w:val="00733C8A"/>
    <w:rsid w:val="00736EF7"/>
    <w:rsid w:val="0074724F"/>
    <w:rsid w:val="00750B4F"/>
    <w:rsid w:val="00752217"/>
    <w:rsid w:val="00752CAF"/>
    <w:rsid w:val="00754025"/>
    <w:rsid w:val="0077045C"/>
    <w:rsid w:val="0078092A"/>
    <w:rsid w:val="0079231D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E6470"/>
    <w:rsid w:val="007E67AC"/>
    <w:rsid w:val="007E6CD7"/>
    <w:rsid w:val="00820C57"/>
    <w:rsid w:val="0082333E"/>
    <w:rsid w:val="0082554D"/>
    <w:rsid w:val="00825D2D"/>
    <w:rsid w:val="008364AD"/>
    <w:rsid w:val="00836D21"/>
    <w:rsid w:val="00844BB6"/>
    <w:rsid w:val="00846F97"/>
    <w:rsid w:val="00853631"/>
    <w:rsid w:val="00864ACC"/>
    <w:rsid w:val="00881282"/>
    <w:rsid w:val="00895807"/>
    <w:rsid w:val="008A3C41"/>
    <w:rsid w:val="008A7EF4"/>
    <w:rsid w:val="008B38DB"/>
    <w:rsid w:val="008B3D28"/>
    <w:rsid w:val="008B56D3"/>
    <w:rsid w:val="009163F2"/>
    <w:rsid w:val="00916547"/>
    <w:rsid w:val="0091783A"/>
    <w:rsid w:val="00924D3E"/>
    <w:rsid w:val="00925A45"/>
    <w:rsid w:val="00930E10"/>
    <w:rsid w:val="00945462"/>
    <w:rsid w:val="00946A2B"/>
    <w:rsid w:val="00947D72"/>
    <w:rsid w:val="0095142C"/>
    <w:rsid w:val="00957675"/>
    <w:rsid w:val="009728E4"/>
    <w:rsid w:val="0097683C"/>
    <w:rsid w:val="00997A92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00C2"/>
    <w:rsid w:val="00A34F9B"/>
    <w:rsid w:val="00A528ED"/>
    <w:rsid w:val="00A535BB"/>
    <w:rsid w:val="00A60BFE"/>
    <w:rsid w:val="00A67D6C"/>
    <w:rsid w:val="00A74061"/>
    <w:rsid w:val="00A74A3E"/>
    <w:rsid w:val="00A929CE"/>
    <w:rsid w:val="00AA2179"/>
    <w:rsid w:val="00AA24BC"/>
    <w:rsid w:val="00AB2718"/>
    <w:rsid w:val="00AB4155"/>
    <w:rsid w:val="00AD05A0"/>
    <w:rsid w:val="00AD1019"/>
    <w:rsid w:val="00AE51D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D3AE4"/>
    <w:rsid w:val="00BD4371"/>
    <w:rsid w:val="00BD6095"/>
    <w:rsid w:val="00BE10C8"/>
    <w:rsid w:val="00BE66C7"/>
    <w:rsid w:val="00BF129E"/>
    <w:rsid w:val="00BF2F6C"/>
    <w:rsid w:val="00BF494A"/>
    <w:rsid w:val="00C01149"/>
    <w:rsid w:val="00C16DAC"/>
    <w:rsid w:val="00C230B6"/>
    <w:rsid w:val="00C352EF"/>
    <w:rsid w:val="00C475F6"/>
    <w:rsid w:val="00C71B3F"/>
    <w:rsid w:val="00C76FF9"/>
    <w:rsid w:val="00C973D8"/>
    <w:rsid w:val="00CB4E52"/>
    <w:rsid w:val="00CD35CE"/>
    <w:rsid w:val="00CD3AC5"/>
    <w:rsid w:val="00CE143F"/>
    <w:rsid w:val="00D067C3"/>
    <w:rsid w:val="00D13F83"/>
    <w:rsid w:val="00D16991"/>
    <w:rsid w:val="00D34002"/>
    <w:rsid w:val="00D34137"/>
    <w:rsid w:val="00D464FF"/>
    <w:rsid w:val="00D47A71"/>
    <w:rsid w:val="00D502AD"/>
    <w:rsid w:val="00D53842"/>
    <w:rsid w:val="00D60A8F"/>
    <w:rsid w:val="00D66E39"/>
    <w:rsid w:val="00D67577"/>
    <w:rsid w:val="00D823A5"/>
    <w:rsid w:val="00D92E6F"/>
    <w:rsid w:val="00D94EBA"/>
    <w:rsid w:val="00DA5F6F"/>
    <w:rsid w:val="00DB6FB9"/>
    <w:rsid w:val="00DF0419"/>
    <w:rsid w:val="00DF52D3"/>
    <w:rsid w:val="00E103CC"/>
    <w:rsid w:val="00E26E7D"/>
    <w:rsid w:val="00E55253"/>
    <w:rsid w:val="00E55936"/>
    <w:rsid w:val="00E61001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D2388"/>
    <w:rsid w:val="00ED4261"/>
    <w:rsid w:val="00EE32BD"/>
    <w:rsid w:val="00EF256D"/>
    <w:rsid w:val="00F042DF"/>
    <w:rsid w:val="00F1046D"/>
    <w:rsid w:val="00F250DA"/>
    <w:rsid w:val="00F25636"/>
    <w:rsid w:val="00F56546"/>
    <w:rsid w:val="00F60C42"/>
    <w:rsid w:val="00F70761"/>
    <w:rsid w:val="00F90571"/>
    <w:rsid w:val="00F92025"/>
    <w:rsid w:val="00F97AF8"/>
    <w:rsid w:val="00FC155F"/>
    <w:rsid w:val="00FD0401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9</cp:revision>
  <cp:lastPrinted>2023-09-28T08:18:00Z</cp:lastPrinted>
  <dcterms:created xsi:type="dcterms:W3CDTF">2023-10-03T12:11:00Z</dcterms:created>
  <dcterms:modified xsi:type="dcterms:W3CDTF">2023-10-06T11:32:00Z</dcterms:modified>
</cp:coreProperties>
</file>